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FA69" w14:textId="2621ADBD" w:rsidR="00042A8B" w:rsidRPr="0005739B" w:rsidRDefault="00CE4F0D">
      <w:pPr>
        <w:spacing w:before="80" w:after="80" w:line="240" w:lineRule="auto"/>
        <w:jc w:val="center"/>
      </w:pPr>
      <w:r w:rsidRPr="0005739B">
        <w:t xml:space="preserve">Lista </w:t>
      </w:r>
      <w:r w:rsidR="00FC148D">
        <w:t>zagadnień</w:t>
      </w:r>
      <w:r w:rsidRPr="0005739B">
        <w:t xml:space="preserve"> na egzamin dyplomowy</w:t>
      </w:r>
    </w:p>
    <w:p w14:paraId="63712E08" w14:textId="50B78CCE" w:rsidR="0078258F" w:rsidRPr="0005739B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05739B">
        <w:t>Kierunek studiów:</w:t>
      </w:r>
      <w:r w:rsidRPr="0005739B">
        <w:tab/>
      </w:r>
      <w:r w:rsidR="00642F8F" w:rsidRPr="0005739B">
        <w:rPr>
          <w:b/>
        </w:rPr>
        <w:t>Automatyka i Robotyka</w:t>
      </w:r>
      <w:r w:rsidR="00683E02" w:rsidRPr="0005739B">
        <w:rPr>
          <w:b/>
        </w:rPr>
        <w:tab/>
      </w:r>
      <w:r w:rsidR="00683E02" w:rsidRPr="0005739B">
        <w:rPr>
          <w:b/>
        </w:rPr>
        <w:tab/>
      </w:r>
      <w:r w:rsidR="00CE4F0D" w:rsidRPr="0005739B">
        <w:t xml:space="preserve">Stopień studiów: </w:t>
      </w:r>
      <w:r w:rsidR="00587212" w:rsidRPr="0005739B">
        <w:tab/>
      </w:r>
      <w:r w:rsidR="00CE4F0D" w:rsidRPr="0005739B">
        <w:rPr>
          <w:b/>
        </w:rPr>
        <w:t>pierwszy</w:t>
      </w:r>
    </w:p>
    <w:p w14:paraId="63712E09" w14:textId="65C3808B" w:rsidR="0078258F" w:rsidRPr="0005739B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05739B">
        <w:t>Specjal</w:t>
      </w:r>
      <w:r w:rsidR="00D0695C" w:rsidRPr="0005739B">
        <w:t xml:space="preserve">ność: </w:t>
      </w:r>
      <w:r w:rsidR="00B21B41" w:rsidRPr="0005739B">
        <w:tab/>
      </w:r>
      <w:r w:rsidR="00B21B41" w:rsidRPr="0005739B">
        <w:tab/>
      </w:r>
      <w:r w:rsidR="00B21B41" w:rsidRPr="0005739B">
        <w:rPr>
          <w:b/>
        </w:rPr>
        <w:t>Automatyka</w:t>
      </w:r>
    </w:p>
    <w:p w14:paraId="63712E0A" w14:textId="77777777" w:rsidR="0078258F" w:rsidRPr="0005739B" w:rsidRDefault="0078258F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RPr="0005739B" w14:paraId="63712E0D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05739B" w:rsidRDefault="00AB7F04" w:rsidP="00585764">
            <w:pPr>
              <w:spacing w:after="0" w:line="240" w:lineRule="auto"/>
              <w:jc w:val="center"/>
              <w:rPr>
                <w:rFonts w:cstheme="minorHAnsi"/>
              </w:rPr>
            </w:pPr>
            <w:r w:rsidRPr="0005739B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C" w14:textId="689CC016" w:rsidR="00AB7F04" w:rsidRPr="0005739B" w:rsidRDefault="00FC148D" w:rsidP="005B4A5E">
            <w:pPr>
              <w:tabs>
                <w:tab w:val="right" w:pos="967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190659" w:rsidRPr="0005739B" w14:paraId="63712E10" w14:textId="77777777" w:rsidTr="00683E02">
        <w:trPr>
          <w:cantSplit/>
        </w:trPr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190659" w:rsidRPr="0005739B" w:rsidRDefault="00190659" w:rsidP="00585764">
            <w:pPr>
              <w:spacing w:after="0" w:line="240" w:lineRule="auto"/>
              <w:jc w:val="center"/>
              <w:rPr>
                <w:rFonts w:cstheme="minorHAnsi"/>
              </w:rPr>
            </w:pPr>
            <w:r w:rsidRPr="0005739B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F" w14:textId="0EC35A1A" w:rsidR="00190659" w:rsidRPr="0005739B" w:rsidRDefault="00322EFA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Protokoły komunikacyjne Ethernet, IPv4, UDP, TCP, ARP</w:t>
            </w:r>
            <w:r w:rsidR="00AB74BB" w:rsidRPr="0005739B">
              <w:t>.</w:t>
            </w:r>
            <w:r w:rsidR="00CC1FC4" w:rsidRPr="0005739B">
              <w:t xml:space="preserve"> </w:t>
            </w:r>
            <w:r w:rsidR="00D17934" w:rsidRPr="0005739B">
              <w:rPr>
                <w:b/>
              </w:rPr>
              <w:t>[Informatyka]</w:t>
            </w:r>
          </w:p>
        </w:tc>
      </w:tr>
      <w:tr w:rsidR="00190659" w:rsidRPr="0005739B" w14:paraId="63712E13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190659" w:rsidRPr="0005739B" w:rsidRDefault="00190659" w:rsidP="00585764">
            <w:pPr>
              <w:spacing w:after="0" w:line="240" w:lineRule="auto"/>
              <w:jc w:val="center"/>
              <w:rPr>
                <w:rFonts w:cstheme="minorHAnsi"/>
              </w:rPr>
            </w:pPr>
            <w:r w:rsidRPr="0005739B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2" w14:textId="6007F578" w:rsidR="00190659" w:rsidRPr="0005739B" w:rsidRDefault="00322EFA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Zasady zachowania w fizyce</w:t>
            </w:r>
            <w:r w:rsidR="00AB74BB" w:rsidRPr="0005739B">
              <w:t>.</w:t>
            </w:r>
            <w:r w:rsidR="00CC1FC4" w:rsidRPr="0005739B">
              <w:t xml:space="preserve"> </w:t>
            </w:r>
            <w:r w:rsidR="00D17934" w:rsidRPr="0005739B">
              <w:rPr>
                <w:b/>
              </w:rPr>
              <w:t>[</w:t>
            </w:r>
            <w:r w:rsidR="00585764" w:rsidRPr="0005739B">
              <w:rPr>
                <w:b/>
              </w:rPr>
              <w:t>F</w:t>
            </w:r>
            <w:r w:rsidR="00D17934" w:rsidRPr="0005739B">
              <w:rPr>
                <w:b/>
              </w:rPr>
              <w:t>izyka]</w:t>
            </w:r>
          </w:p>
        </w:tc>
      </w:tr>
      <w:tr w:rsidR="00D17934" w:rsidRPr="0005739B" w14:paraId="63712E16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D17934" w:rsidRPr="0005739B" w:rsidRDefault="00D17934" w:rsidP="00585764">
            <w:pPr>
              <w:spacing w:after="0" w:line="240" w:lineRule="auto"/>
              <w:jc w:val="center"/>
              <w:rPr>
                <w:rFonts w:cstheme="minorHAnsi"/>
              </w:rPr>
            </w:pPr>
            <w:r w:rsidRPr="0005739B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5" w14:textId="47EC72FD" w:rsidR="00D17934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Podstawy optyki falowej (interferencja, dyfrakcja i polaryzacja światła)</w:t>
            </w:r>
            <w:r w:rsidR="00AB74BB" w:rsidRPr="0005739B">
              <w:t xml:space="preserve">. </w:t>
            </w:r>
            <w:r w:rsidRPr="0005739B">
              <w:rPr>
                <w:b/>
              </w:rPr>
              <w:t>[Fizyka]</w:t>
            </w:r>
          </w:p>
        </w:tc>
      </w:tr>
      <w:tr w:rsidR="00E860B1" w:rsidRPr="0005739B" w14:paraId="63712E19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E860B1" w:rsidRPr="0005739B" w:rsidRDefault="00E860B1" w:rsidP="00E860B1">
            <w:pPr>
              <w:spacing w:after="0" w:line="240" w:lineRule="auto"/>
              <w:jc w:val="center"/>
              <w:rPr>
                <w:rFonts w:cstheme="minorHAnsi"/>
              </w:rPr>
            </w:pPr>
            <w:r w:rsidRPr="0005739B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8" w14:textId="5975FC64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 xml:space="preserve">Metody analizy obwodów: superpozycji, prądów oczkowych, potencjałów węzłowych, </w:t>
            </w:r>
            <w:proofErr w:type="spellStart"/>
            <w:r w:rsidRPr="0005739B">
              <w:t>Thevenina</w:t>
            </w:r>
            <w:proofErr w:type="spellEnd"/>
            <w:r w:rsidRPr="0005739B">
              <w:t>, Nortona</w:t>
            </w:r>
            <w:r w:rsidR="00AB74BB" w:rsidRPr="0005739B">
              <w:t xml:space="preserve">. </w:t>
            </w:r>
            <w:r w:rsidRPr="0005739B">
              <w:rPr>
                <w:b/>
              </w:rPr>
              <w:t>[Teoria obwodów]</w:t>
            </w:r>
          </w:p>
        </w:tc>
      </w:tr>
      <w:tr w:rsidR="00E860B1" w:rsidRPr="0005739B" w14:paraId="63712E1C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E860B1" w:rsidRPr="0005739B" w:rsidRDefault="00E860B1" w:rsidP="00E860B1">
            <w:pPr>
              <w:spacing w:after="0" w:line="240" w:lineRule="auto"/>
              <w:jc w:val="center"/>
              <w:rPr>
                <w:rFonts w:cstheme="minorHAnsi"/>
              </w:rPr>
            </w:pPr>
            <w:r w:rsidRPr="0005739B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B" w14:textId="098C4376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Metoda symboliczna analizy obwodów prądu przemiennego</w:t>
            </w:r>
            <w:r w:rsidR="00AB74BB" w:rsidRPr="0005739B">
              <w:t xml:space="preserve">. </w:t>
            </w:r>
            <w:r w:rsidRPr="0005739B">
              <w:rPr>
                <w:b/>
              </w:rPr>
              <w:t>[Teoria obwodów]</w:t>
            </w:r>
          </w:p>
        </w:tc>
      </w:tr>
      <w:tr w:rsidR="00E860B1" w:rsidRPr="0005739B" w14:paraId="63712E1F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E860B1" w:rsidRPr="0005739B" w:rsidRDefault="00E860B1" w:rsidP="00E860B1">
            <w:pPr>
              <w:spacing w:after="0" w:line="240" w:lineRule="auto"/>
              <w:jc w:val="center"/>
              <w:rPr>
                <w:rFonts w:cstheme="minorHAnsi"/>
              </w:rPr>
            </w:pPr>
            <w:r w:rsidRPr="0005739B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1E" w14:textId="4616014F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Zjawiska rezonansu w obwodach RLC</w:t>
            </w:r>
            <w:r w:rsidR="00AB74BB" w:rsidRPr="0005739B">
              <w:t xml:space="preserve">. </w:t>
            </w:r>
            <w:r w:rsidRPr="0005739B">
              <w:rPr>
                <w:b/>
              </w:rPr>
              <w:t>[Teoria obwodów]</w:t>
            </w:r>
          </w:p>
        </w:tc>
      </w:tr>
      <w:tr w:rsidR="00E860B1" w:rsidRPr="0005739B" w14:paraId="63712E22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E860B1" w:rsidRPr="0005739B" w:rsidRDefault="00E860B1" w:rsidP="00E860B1">
            <w:pPr>
              <w:spacing w:after="0" w:line="240" w:lineRule="auto"/>
              <w:jc w:val="center"/>
              <w:rPr>
                <w:rFonts w:cstheme="minorHAnsi"/>
              </w:rPr>
            </w:pPr>
            <w:r w:rsidRPr="0005739B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21" w14:textId="645918F9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Regulatory i jakość sterowania w układzie zamkniętym</w:t>
            </w:r>
            <w:r w:rsidR="00AB74BB" w:rsidRPr="0005739B">
              <w:t xml:space="preserve">. </w:t>
            </w:r>
            <w:r w:rsidRPr="0005739B">
              <w:rPr>
                <w:b/>
              </w:rPr>
              <w:t>[Automatyka]</w:t>
            </w:r>
          </w:p>
        </w:tc>
      </w:tr>
      <w:tr w:rsidR="00E860B1" w:rsidRPr="0005739B" w14:paraId="63712E25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E860B1" w:rsidRPr="0005739B" w:rsidRDefault="00E860B1" w:rsidP="00E860B1">
            <w:pPr>
              <w:spacing w:after="0" w:line="240" w:lineRule="auto"/>
              <w:jc w:val="center"/>
              <w:rPr>
                <w:rFonts w:cstheme="minorHAnsi"/>
              </w:rPr>
            </w:pPr>
            <w:r w:rsidRPr="0005739B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24" w14:textId="238D3543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Stabilność układów liniowych ciągłych</w:t>
            </w:r>
            <w:r w:rsidR="00AB74BB" w:rsidRPr="0005739B">
              <w:t xml:space="preserve">. </w:t>
            </w:r>
            <w:r w:rsidRPr="0005739B">
              <w:rPr>
                <w:b/>
              </w:rPr>
              <w:t>[Automatyka]</w:t>
            </w:r>
          </w:p>
        </w:tc>
      </w:tr>
      <w:tr w:rsidR="00E860B1" w:rsidRPr="0005739B" w14:paraId="63712E28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E860B1" w:rsidRPr="0005739B" w:rsidRDefault="00E860B1" w:rsidP="00E860B1">
            <w:pPr>
              <w:spacing w:after="0" w:line="240" w:lineRule="auto"/>
              <w:jc w:val="center"/>
              <w:rPr>
                <w:rFonts w:cstheme="minorHAnsi"/>
              </w:rPr>
            </w:pPr>
            <w:r w:rsidRPr="0005739B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27" w14:textId="5ED8FD34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Charakterystyki częstotliwościowe a jakoś</w:t>
            </w:r>
            <w:bookmarkStart w:id="0" w:name="_GoBack"/>
            <w:bookmarkEnd w:id="0"/>
            <w:r w:rsidRPr="0005739B">
              <w:t>ć sterowania</w:t>
            </w:r>
            <w:r w:rsidR="00AB74BB" w:rsidRPr="0005739B">
              <w:t xml:space="preserve">. </w:t>
            </w:r>
            <w:r w:rsidRPr="0005739B">
              <w:rPr>
                <w:b/>
              </w:rPr>
              <w:t>[Automatyka]</w:t>
            </w:r>
          </w:p>
        </w:tc>
      </w:tr>
      <w:tr w:rsidR="00E860B1" w:rsidRPr="0005739B" w14:paraId="63712E2B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E860B1" w:rsidRPr="0005739B" w:rsidRDefault="00E860B1" w:rsidP="00E860B1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 w:rsidRPr="0005739B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A" w14:textId="16319377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Zagadnienie proste i odwrotne kinematyki manipulatora robota</w:t>
            </w:r>
            <w:r w:rsidR="00AB74BB" w:rsidRPr="0005739B">
              <w:t xml:space="preserve">. </w:t>
            </w:r>
            <w:r w:rsidRPr="0005739B">
              <w:rPr>
                <w:b/>
              </w:rPr>
              <w:t>[Robotyka]</w:t>
            </w:r>
          </w:p>
        </w:tc>
      </w:tr>
      <w:tr w:rsidR="00E860B1" w:rsidRPr="0005739B" w14:paraId="63712E2E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2D" w14:textId="735B7429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Model dynamiki manipulatora robota</w:t>
            </w:r>
            <w:r w:rsidR="00AB74BB" w:rsidRPr="0005739B">
              <w:t xml:space="preserve">. </w:t>
            </w:r>
            <w:r w:rsidRPr="0005739B">
              <w:rPr>
                <w:b/>
              </w:rPr>
              <w:t>[Robotyka]</w:t>
            </w:r>
          </w:p>
        </w:tc>
      </w:tr>
      <w:tr w:rsidR="00E860B1" w:rsidRPr="0005739B" w14:paraId="63712E31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0" w14:textId="1839DD61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Metody sterowania robotów</w:t>
            </w:r>
            <w:r w:rsidR="00AB74BB" w:rsidRPr="0005739B">
              <w:t xml:space="preserve">. </w:t>
            </w:r>
            <w:r w:rsidRPr="0005739B">
              <w:rPr>
                <w:b/>
              </w:rPr>
              <w:t>[Robotyka]</w:t>
            </w:r>
          </w:p>
        </w:tc>
      </w:tr>
      <w:tr w:rsidR="00E860B1" w:rsidRPr="0005739B" w14:paraId="63712E34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3" w14:textId="79F5DD79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Proces projektowy i wytwórczy obwodu drukowanego - od koncepcji układu do produkcji, montażu i testowania</w:t>
            </w:r>
            <w:r w:rsidR="00AB74BB" w:rsidRPr="0005739B">
              <w:t xml:space="preserve">. </w:t>
            </w:r>
            <w:r w:rsidRPr="0005739B">
              <w:rPr>
                <w:b/>
              </w:rPr>
              <w:t>[Komputerowe wspomaganie projektowania / Projektowanie układów elektronicznych]</w:t>
            </w:r>
          </w:p>
        </w:tc>
      </w:tr>
      <w:tr w:rsidR="00E860B1" w:rsidRPr="0005739B" w14:paraId="63712E37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6" w14:textId="3F53E230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Właściwości mechaniczne materiałów</w:t>
            </w:r>
            <w:r w:rsidR="00AB74BB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[Mechanika i wytrzymałość materiałów]</w:t>
            </w:r>
          </w:p>
        </w:tc>
      </w:tr>
      <w:tr w:rsidR="00E860B1" w:rsidRPr="0005739B" w14:paraId="63712E3A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9" w14:textId="36486B93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Parametry sygnałów losowych</w:t>
            </w:r>
            <w:r w:rsidR="00AB74BB" w:rsidRPr="0005739B">
              <w:t xml:space="preserve">. </w:t>
            </w:r>
            <w:r w:rsidRPr="0005739B">
              <w:rPr>
                <w:b/>
              </w:rPr>
              <w:t>[Sygnały i systemy dynamiczne]</w:t>
            </w:r>
          </w:p>
        </w:tc>
      </w:tr>
      <w:tr w:rsidR="00E860B1" w:rsidRPr="0005739B" w14:paraId="63712E3D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C" w14:textId="161B6715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/>
              <w:ind w:left="0"/>
            </w:pPr>
            <w:r w:rsidRPr="0005739B">
              <w:t>Transformacja Fouriera - jej sens fizyczny i właściwości</w:t>
            </w:r>
            <w:r w:rsidR="00AB74BB" w:rsidRPr="0005739B">
              <w:t xml:space="preserve">. </w:t>
            </w:r>
            <w:r w:rsidRPr="0005739B">
              <w:rPr>
                <w:b/>
              </w:rPr>
              <w:t>[Sygnały i systemy dynamiczne]</w:t>
            </w:r>
          </w:p>
        </w:tc>
      </w:tr>
      <w:tr w:rsidR="00E860B1" w:rsidRPr="0005739B" w14:paraId="63712E40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3F" w14:textId="395B3432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/>
              <w:ind w:left="0"/>
            </w:pPr>
            <w:r w:rsidRPr="0005739B">
              <w:t>Dyskretna transformacja Fouriera  (DFT) i jej zastosowania</w:t>
            </w:r>
            <w:r w:rsidR="00AB74BB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[Sygnały i systemy dynamiczne]</w:t>
            </w:r>
          </w:p>
        </w:tc>
      </w:tr>
      <w:tr w:rsidR="00E860B1" w:rsidRPr="0005739B" w14:paraId="63712E43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2" w14:textId="1A674588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/>
              <w:ind w:left="0"/>
            </w:pPr>
            <w:r w:rsidRPr="0005739B">
              <w:t>Implementacja programowa i sprzętowa układów kombinacyjnych i sekwencyjnych; minimalizacja wyrażeń logicznych</w:t>
            </w:r>
            <w:r w:rsidR="00AB74BB" w:rsidRPr="0005739B">
              <w:t xml:space="preserve">. </w:t>
            </w:r>
            <w:r w:rsidRPr="0005739B">
              <w:rPr>
                <w:b/>
              </w:rPr>
              <w:t>[Technika cyfrowa i mikroprocesorowa]</w:t>
            </w:r>
          </w:p>
        </w:tc>
      </w:tr>
      <w:tr w:rsidR="00E860B1" w:rsidRPr="0005739B" w14:paraId="63712E46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5" w14:textId="7AD384AB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/>
              <w:ind w:left="0"/>
            </w:pPr>
            <w:r w:rsidRPr="0005739B">
              <w:t>Układy peryferyjne (m.in. GPIO, TIM, ADC, DAC) mikrokontrolera ich działanie oraz interfejsy sprzętowe</w:t>
            </w:r>
            <w:r w:rsidR="00AB74BB" w:rsidRPr="0005739B">
              <w:t>.</w:t>
            </w:r>
            <w:r w:rsidR="00CC1FC4" w:rsidRPr="0005739B">
              <w:t xml:space="preserve"> </w:t>
            </w:r>
            <w:r w:rsidRPr="0005739B">
              <w:rPr>
                <w:b/>
              </w:rPr>
              <w:t>[Technika cyfrowa i mikroprocesorowa]</w:t>
            </w:r>
          </w:p>
        </w:tc>
      </w:tr>
      <w:tr w:rsidR="00E860B1" w:rsidRPr="0005739B" w14:paraId="63712E49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8" w14:textId="7EE6A133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Interfejsy komunikacyjne (m.in. UART, SPI, I2C, 1-wire)</w:t>
            </w:r>
            <w:r w:rsidR="00AB74BB" w:rsidRPr="0005739B">
              <w:t xml:space="preserve">. </w:t>
            </w:r>
            <w:r w:rsidRPr="0005739B">
              <w:rPr>
                <w:b/>
              </w:rPr>
              <w:t>[Technika cyfrowa i mikroprocesorowa]</w:t>
            </w:r>
          </w:p>
        </w:tc>
      </w:tr>
      <w:tr w:rsidR="00E860B1" w:rsidRPr="0005739B" w14:paraId="63712E4C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B" w14:textId="097BDA04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/>
              <w:ind w:left="0"/>
            </w:pPr>
            <w:r w:rsidRPr="0005739B">
              <w:t>Wyznaczanie modeli w przestrzeni stanów</w:t>
            </w:r>
            <w:r w:rsidR="00AB74BB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[Teoria sterowania]</w:t>
            </w:r>
          </w:p>
        </w:tc>
      </w:tr>
      <w:tr w:rsidR="00E860B1" w:rsidRPr="0005739B" w14:paraId="63712E4F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4E" w14:textId="10BCC51C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/>
              <w:ind w:left="0"/>
            </w:pPr>
            <w:proofErr w:type="spellStart"/>
            <w:r w:rsidRPr="0005739B">
              <w:t>Obserwatory</w:t>
            </w:r>
            <w:proofErr w:type="spellEnd"/>
            <w:r w:rsidRPr="0005739B">
              <w:t xml:space="preserve"> stanu</w:t>
            </w:r>
            <w:r w:rsidR="00AB74BB" w:rsidRPr="0005739B">
              <w:t xml:space="preserve">. </w:t>
            </w:r>
            <w:r w:rsidRPr="0005739B">
              <w:rPr>
                <w:b/>
              </w:rPr>
              <w:t>[Teoria sterowania]</w:t>
            </w:r>
          </w:p>
        </w:tc>
      </w:tr>
      <w:tr w:rsidR="00E860B1" w:rsidRPr="0005739B" w14:paraId="63712E52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1" w14:textId="4A282309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/>
              <w:ind w:left="0"/>
            </w:pPr>
            <w:r w:rsidRPr="0005739B">
              <w:t>Niedokładność pomiarów wielkości elektrycznych; graniczny błąd pomiaru miernikami analogowymi, cyfrowymi, oscyloskopem; niepewność pomiaru</w:t>
            </w:r>
            <w:r w:rsidR="00AB74BB" w:rsidRPr="0005739B">
              <w:t xml:space="preserve">. </w:t>
            </w:r>
            <w:r w:rsidRPr="0005739B">
              <w:rPr>
                <w:b/>
              </w:rPr>
              <w:t>[Metrologia]</w:t>
            </w:r>
          </w:p>
        </w:tc>
      </w:tr>
      <w:tr w:rsidR="00E860B1" w:rsidRPr="0005739B" w14:paraId="63712E55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4" w14:textId="291EEBB3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/>
              <w:ind w:left="0"/>
            </w:pPr>
            <w:r w:rsidRPr="0005739B">
              <w:t>Oscyloskop jako przetwornik napięcia na obraz (Podstawowe bloki oscyloskopu, pomiar okresu, częstotliwości, wartości międzyszczytowej i wartości skutecznej, stabilizacja obrazu)</w:t>
            </w:r>
            <w:r w:rsidR="00AB74BB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[Metrologia]</w:t>
            </w:r>
          </w:p>
        </w:tc>
      </w:tr>
      <w:tr w:rsidR="00E860B1" w:rsidRPr="0005739B" w14:paraId="63712E58" w14:textId="77777777" w:rsidTr="0058576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3712E57" w14:textId="4A83BF5D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/>
              <w:ind w:left="0"/>
            </w:pPr>
            <w:r w:rsidRPr="0005739B">
              <w:t>Zasada działania podstawowych bloków funkcjonalnych sterowników programowalnych, układy czasowe i liczniki</w:t>
            </w:r>
            <w:r w:rsidR="00AB74BB" w:rsidRPr="0005739B">
              <w:t xml:space="preserve">. </w:t>
            </w:r>
            <w:r w:rsidRPr="0005739B">
              <w:rPr>
                <w:b/>
              </w:rPr>
              <w:t>[Sterowniki programowalne]</w:t>
            </w:r>
          </w:p>
        </w:tc>
      </w:tr>
      <w:tr w:rsidR="00E860B1" w:rsidRPr="0005739B" w14:paraId="63712E5B" w14:textId="77777777" w:rsidTr="00585764">
        <w:tc>
          <w:tcPr>
            <w:tcW w:w="534" w:type="dxa"/>
            <w:vAlign w:val="center"/>
          </w:tcPr>
          <w:p w14:paraId="63712E59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26</w:t>
            </w:r>
          </w:p>
        </w:tc>
        <w:tc>
          <w:tcPr>
            <w:tcW w:w="9922" w:type="dxa"/>
          </w:tcPr>
          <w:p w14:paraId="63712E5A" w14:textId="3651AEF8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05739B">
              <w:t>Cykl pracy sterownika programowalnego</w:t>
            </w:r>
            <w:r w:rsidR="00AB74BB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[Sterowniki programowalne]</w:t>
            </w:r>
          </w:p>
        </w:tc>
      </w:tr>
      <w:tr w:rsidR="00E860B1" w:rsidRPr="0005739B" w14:paraId="63712E5E" w14:textId="77777777" w:rsidTr="00585764">
        <w:tc>
          <w:tcPr>
            <w:tcW w:w="534" w:type="dxa"/>
            <w:vAlign w:val="center"/>
          </w:tcPr>
          <w:p w14:paraId="63712E5C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27</w:t>
            </w:r>
          </w:p>
        </w:tc>
        <w:tc>
          <w:tcPr>
            <w:tcW w:w="9922" w:type="dxa"/>
          </w:tcPr>
          <w:p w14:paraId="63712E5D" w14:textId="2ABC41A8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05739B">
              <w:t>Zasady tworzenia programów w językach: LD, FBD i SFC</w:t>
            </w:r>
            <w:r w:rsidR="00AB74BB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[Sterowniki programowalne]</w:t>
            </w:r>
          </w:p>
        </w:tc>
      </w:tr>
      <w:tr w:rsidR="00E860B1" w:rsidRPr="0005739B" w14:paraId="63712E61" w14:textId="77777777" w:rsidTr="00585764">
        <w:tc>
          <w:tcPr>
            <w:tcW w:w="534" w:type="dxa"/>
            <w:vAlign w:val="center"/>
          </w:tcPr>
          <w:p w14:paraId="63712E5F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28</w:t>
            </w:r>
          </w:p>
        </w:tc>
        <w:tc>
          <w:tcPr>
            <w:tcW w:w="9922" w:type="dxa"/>
          </w:tcPr>
          <w:p w14:paraId="63712E60" w14:textId="75510A8F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05739B">
              <w:t>Model programistyczny dla systemów czasu rzeczywistego</w:t>
            </w:r>
            <w:r w:rsidR="00B1001F" w:rsidRPr="0005739B">
              <w:t xml:space="preserve">. </w:t>
            </w:r>
            <w:r w:rsidRPr="0005739B">
              <w:rPr>
                <w:b/>
              </w:rPr>
              <w:t>[Systemy czasu rzeczywistego]</w:t>
            </w:r>
          </w:p>
        </w:tc>
      </w:tr>
      <w:tr w:rsidR="00E860B1" w:rsidRPr="0005739B" w14:paraId="63712E64" w14:textId="77777777" w:rsidTr="00585764">
        <w:tc>
          <w:tcPr>
            <w:tcW w:w="534" w:type="dxa"/>
            <w:vAlign w:val="center"/>
          </w:tcPr>
          <w:p w14:paraId="63712E62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29</w:t>
            </w:r>
          </w:p>
        </w:tc>
        <w:tc>
          <w:tcPr>
            <w:tcW w:w="9922" w:type="dxa"/>
          </w:tcPr>
          <w:p w14:paraId="63712E63" w14:textId="772E1978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</w:pPr>
            <w:r w:rsidRPr="0005739B">
              <w:t>Synchronizacja i komunikacja procesów</w:t>
            </w:r>
            <w:r w:rsidR="00B1001F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[Systemy czasu rzeczywistego]</w:t>
            </w:r>
          </w:p>
        </w:tc>
      </w:tr>
      <w:tr w:rsidR="00E860B1" w:rsidRPr="0005739B" w14:paraId="63712E67" w14:textId="77777777" w:rsidTr="00585764">
        <w:tc>
          <w:tcPr>
            <w:tcW w:w="534" w:type="dxa"/>
            <w:vAlign w:val="center"/>
          </w:tcPr>
          <w:p w14:paraId="63712E65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30</w:t>
            </w:r>
          </w:p>
        </w:tc>
        <w:tc>
          <w:tcPr>
            <w:tcW w:w="9922" w:type="dxa"/>
          </w:tcPr>
          <w:p w14:paraId="63712E66" w14:textId="4DC5FCED" w:rsidR="00E860B1" w:rsidRPr="0005739B" w:rsidRDefault="00E860B1" w:rsidP="00CC1FC4">
            <w:pPr>
              <w:tabs>
                <w:tab w:val="right" w:pos="9674"/>
              </w:tabs>
              <w:spacing w:after="0" w:line="240" w:lineRule="auto"/>
            </w:pPr>
            <w:r w:rsidRPr="0005739B">
              <w:t>Szeregowanie zadań czasu rzeczywistego</w:t>
            </w:r>
            <w:r w:rsidR="00B1001F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[Systemy czasu rzeczywistego]</w:t>
            </w:r>
          </w:p>
        </w:tc>
      </w:tr>
      <w:tr w:rsidR="00E860B1" w:rsidRPr="0005739B" w14:paraId="63712E6A" w14:textId="77777777" w:rsidTr="00585764">
        <w:tc>
          <w:tcPr>
            <w:tcW w:w="534" w:type="dxa"/>
            <w:vAlign w:val="center"/>
          </w:tcPr>
          <w:p w14:paraId="63712E68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31</w:t>
            </w:r>
          </w:p>
        </w:tc>
        <w:tc>
          <w:tcPr>
            <w:tcW w:w="9922" w:type="dxa"/>
          </w:tcPr>
          <w:p w14:paraId="63712E69" w14:textId="6B627316" w:rsidR="00E860B1" w:rsidRPr="0005739B" w:rsidRDefault="00E860B1" w:rsidP="00CC1FC4">
            <w:pPr>
              <w:pStyle w:val="Bezodstpw"/>
              <w:tabs>
                <w:tab w:val="right" w:pos="9674"/>
              </w:tabs>
            </w:pPr>
            <w:r w:rsidRPr="0005739B">
              <w:t>Kategorie systemów automatyki w technice systemowej budynku</w:t>
            </w:r>
            <w:r w:rsidR="00B1001F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[Automatyka w budynkach inteligentnych]</w:t>
            </w:r>
          </w:p>
        </w:tc>
      </w:tr>
      <w:tr w:rsidR="00E860B1" w:rsidRPr="0005739B" w14:paraId="63712E6D" w14:textId="77777777" w:rsidTr="00585764">
        <w:tc>
          <w:tcPr>
            <w:tcW w:w="534" w:type="dxa"/>
            <w:vAlign w:val="center"/>
          </w:tcPr>
          <w:p w14:paraId="63712E6B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32</w:t>
            </w:r>
          </w:p>
        </w:tc>
        <w:tc>
          <w:tcPr>
            <w:tcW w:w="9922" w:type="dxa"/>
          </w:tcPr>
          <w:p w14:paraId="63712E6C" w14:textId="53D1F76F" w:rsidR="00E860B1" w:rsidRPr="0005739B" w:rsidRDefault="00E860B1" w:rsidP="00CC1FC4">
            <w:pPr>
              <w:pStyle w:val="Bezodstpw"/>
              <w:tabs>
                <w:tab w:val="right" w:pos="9674"/>
              </w:tabs>
            </w:pPr>
            <w:r w:rsidRPr="0005739B">
              <w:t>Integracja i rozproszenie; otwartość i interoperacyjność  w systemach zarządzania budynkiem</w:t>
            </w:r>
            <w:r w:rsidR="00CB5649" w:rsidRPr="0005739B">
              <w:t>.</w:t>
            </w:r>
            <w:r w:rsidR="00CC1FC4" w:rsidRPr="0005739B">
              <w:t xml:space="preserve"> </w:t>
            </w:r>
            <w:r w:rsidRPr="0005739B">
              <w:rPr>
                <w:b/>
              </w:rPr>
              <w:t>[Automatyka w budynkach inteligentnych]</w:t>
            </w:r>
          </w:p>
        </w:tc>
      </w:tr>
      <w:tr w:rsidR="00E860B1" w:rsidRPr="0005739B" w14:paraId="63712E70" w14:textId="77777777" w:rsidTr="00585764">
        <w:tc>
          <w:tcPr>
            <w:tcW w:w="534" w:type="dxa"/>
            <w:vAlign w:val="center"/>
          </w:tcPr>
          <w:p w14:paraId="63712E6E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33</w:t>
            </w:r>
          </w:p>
        </w:tc>
        <w:tc>
          <w:tcPr>
            <w:tcW w:w="9922" w:type="dxa"/>
          </w:tcPr>
          <w:p w14:paraId="63712E6F" w14:textId="2712C8C5" w:rsidR="00E860B1" w:rsidRPr="0005739B" w:rsidRDefault="00E860B1" w:rsidP="00CC1FC4">
            <w:pPr>
              <w:pStyle w:val="Bezodstpw"/>
              <w:tabs>
                <w:tab w:val="right" w:pos="9674"/>
              </w:tabs>
            </w:pPr>
            <w:r w:rsidRPr="0005739B">
              <w:t xml:space="preserve">Złożone struktury sterowania (2DOF, </w:t>
            </w:r>
            <w:proofErr w:type="spellStart"/>
            <w:r w:rsidRPr="0005739B">
              <w:t>predyktor</w:t>
            </w:r>
            <w:proofErr w:type="spellEnd"/>
            <w:r w:rsidRPr="0005739B">
              <w:t xml:space="preserve"> </w:t>
            </w:r>
            <w:proofErr w:type="spellStart"/>
            <w:r w:rsidRPr="0005739B">
              <w:t>Smith'a</w:t>
            </w:r>
            <w:proofErr w:type="spellEnd"/>
            <w:r w:rsidRPr="0005739B">
              <w:t xml:space="preserve">, </w:t>
            </w:r>
            <w:proofErr w:type="spellStart"/>
            <w:r w:rsidRPr="0005739B">
              <w:t>internal</w:t>
            </w:r>
            <w:proofErr w:type="spellEnd"/>
            <w:r w:rsidRPr="0005739B">
              <w:t xml:space="preserve"> model </w:t>
            </w:r>
            <w:proofErr w:type="spellStart"/>
            <w:r w:rsidRPr="0005739B">
              <w:t>control</w:t>
            </w:r>
            <w:proofErr w:type="spellEnd"/>
            <w:r w:rsidRPr="0005739B">
              <w:t xml:space="preserve">, model </w:t>
            </w:r>
            <w:proofErr w:type="spellStart"/>
            <w:r w:rsidRPr="0005739B">
              <w:t>predictive</w:t>
            </w:r>
            <w:proofErr w:type="spellEnd"/>
            <w:r w:rsidRPr="0005739B">
              <w:t xml:space="preserve"> </w:t>
            </w:r>
            <w:proofErr w:type="spellStart"/>
            <w:r w:rsidRPr="0005739B">
              <w:t>control</w:t>
            </w:r>
            <w:proofErr w:type="spellEnd"/>
            <w:r w:rsidRPr="0005739B">
              <w:t>, sztuczne sieci neuronowe)</w:t>
            </w:r>
            <w:r w:rsidR="00CB5649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[Analiza systemów sterowania]</w:t>
            </w:r>
          </w:p>
        </w:tc>
      </w:tr>
      <w:tr w:rsidR="00E860B1" w:rsidRPr="0005739B" w14:paraId="63712E73" w14:textId="77777777" w:rsidTr="00585764">
        <w:tc>
          <w:tcPr>
            <w:tcW w:w="534" w:type="dxa"/>
            <w:vAlign w:val="center"/>
          </w:tcPr>
          <w:p w14:paraId="63712E71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34</w:t>
            </w:r>
          </w:p>
        </w:tc>
        <w:tc>
          <w:tcPr>
            <w:tcW w:w="9922" w:type="dxa"/>
          </w:tcPr>
          <w:p w14:paraId="63712E72" w14:textId="0404BA84" w:rsidR="00E860B1" w:rsidRPr="0005739B" w:rsidRDefault="00E860B1" w:rsidP="00CC1FC4">
            <w:pPr>
              <w:tabs>
                <w:tab w:val="right" w:pos="9674"/>
              </w:tabs>
              <w:spacing w:after="0" w:line="100" w:lineRule="atLeast"/>
            </w:pPr>
            <w:r w:rsidRPr="0005739B">
              <w:t>Modelowanie numeryczne obiektów dynamicznych</w:t>
            </w:r>
            <w:r w:rsidR="00CB5649" w:rsidRPr="0005739B">
              <w:t xml:space="preserve">. </w:t>
            </w:r>
            <w:r w:rsidRPr="0005739B">
              <w:rPr>
                <w:b/>
              </w:rPr>
              <w:t>[Analiza systemów sterowania]</w:t>
            </w:r>
          </w:p>
        </w:tc>
      </w:tr>
      <w:tr w:rsidR="00E860B1" w:rsidRPr="0005739B" w14:paraId="63712E76" w14:textId="77777777" w:rsidTr="00585764">
        <w:tc>
          <w:tcPr>
            <w:tcW w:w="534" w:type="dxa"/>
            <w:vAlign w:val="center"/>
          </w:tcPr>
          <w:p w14:paraId="63712E74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35</w:t>
            </w:r>
          </w:p>
        </w:tc>
        <w:tc>
          <w:tcPr>
            <w:tcW w:w="9922" w:type="dxa"/>
          </w:tcPr>
          <w:p w14:paraId="63712E75" w14:textId="32930DE0" w:rsidR="00E860B1" w:rsidRPr="0005739B" w:rsidRDefault="00E860B1" w:rsidP="00CC1FC4">
            <w:pPr>
              <w:tabs>
                <w:tab w:val="right" w:pos="9674"/>
              </w:tabs>
              <w:spacing w:after="0" w:line="100" w:lineRule="atLeast"/>
            </w:pPr>
            <w:r w:rsidRPr="0005739B">
              <w:t>Sposoby modelowania opóźnienia</w:t>
            </w:r>
            <w:r w:rsidR="00CB5649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[Analiza systemów sterowania]</w:t>
            </w:r>
          </w:p>
        </w:tc>
      </w:tr>
      <w:tr w:rsidR="00E860B1" w:rsidRPr="0005739B" w14:paraId="63712E79" w14:textId="77777777" w:rsidTr="00585764">
        <w:tc>
          <w:tcPr>
            <w:tcW w:w="534" w:type="dxa"/>
            <w:vAlign w:val="center"/>
          </w:tcPr>
          <w:p w14:paraId="63712E77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36</w:t>
            </w:r>
          </w:p>
        </w:tc>
        <w:tc>
          <w:tcPr>
            <w:tcW w:w="9922" w:type="dxa"/>
          </w:tcPr>
          <w:p w14:paraId="63712E78" w14:textId="57E7E364" w:rsidR="00E860B1" w:rsidRPr="0005739B" w:rsidRDefault="00E860B1" w:rsidP="00CC1FC4">
            <w:pPr>
              <w:tabs>
                <w:tab w:val="right" w:pos="9674"/>
              </w:tabs>
              <w:spacing w:after="0" w:line="100" w:lineRule="atLeast"/>
            </w:pPr>
            <w:r w:rsidRPr="0005739B">
              <w:t>Sterowanie skalarne i wektorowe silnikiem indukcyjnym klatkowym</w:t>
            </w:r>
            <w:r w:rsidR="00CB5649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[Sterowanie urządzeniami i pojazdami elektrycznymi]</w:t>
            </w:r>
          </w:p>
        </w:tc>
      </w:tr>
      <w:tr w:rsidR="00E860B1" w:rsidRPr="0005739B" w14:paraId="63712E7C" w14:textId="77777777" w:rsidTr="00683E02">
        <w:trPr>
          <w:cantSplit/>
        </w:trPr>
        <w:tc>
          <w:tcPr>
            <w:tcW w:w="534" w:type="dxa"/>
            <w:vAlign w:val="center"/>
          </w:tcPr>
          <w:p w14:paraId="63712E7A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37</w:t>
            </w:r>
          </w:p>
        </w:tc>
        <w:tc>
          <w:tcPr>
            <w:tcW w:w="9922" w:type="dxa"/>
          </w:tcPr>
          <w:p w14:paraId="63712E7B" w14:textId="2CA19E91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Kaskadowy układ regulacji położenia, prędkości i prądu napędu elektrycznego</w:t>
            </w:r>
            <w:r w:rsidR="00683E02" w:rsidRPr="0005739B">
              <w:t xml:space="preserve"> </w:t>
            </w:r>
            <w:r w:rsidRPr="0005739B">
              <w:t>- wpływ ograniczeń sygnałów wyjściowych</w:t>
            </w:r>
            <w:r w:rsidR="00CB5649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[Sterowanie urządzeniami i pojazdami elektrycznymi]</w:t>
            </w:r>
          </w:p>
        </w:tc>
      </w:tr>
      <w:tr w:rsidR="00E860B1" w:rsidRPr="0005739B" w14:paraId="63712E7F" w14:textId="77777777" w:rsidTr="00585764">
        <w:tc>
          <w:tcPr>
            <w:tcW w:w="534" w:type="dxa"/>
            <w:vAlign w:val="center"/>
          </w:tcPr>
          <w:p w14:paraId="63712E7D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lastRenderedPageBreak/>
              <w:t>38</w:t>
            </w:r>
          </w:p>
        </w:tc>
        <w:tc>
          <w:tcPr>
            <w:tcW w:w="9922" w:type="dxa"/>
          </w:tcPr>
          <w:p w14:paraId="63712E7E" w14:textId="3132257A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Podstawowe pojęcia z Zarządzania Projektami</w:t>
            </w:r>
            <w:r w:rsidR="00CB5649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[Zarządzanie projektem]</w:t>
            </w:r>
          </w:p>
        </w:tc>
      </w:tr>
      <w:tr w:rsidR="00E860B1" w:rsidRPr="0005739B" w14:paraId="63712E82" w14:textId="77777777" w:rsidTr="00585764">
        <w:tc>
          <w:tcPr>
            <w:tcW w:w="534" w:type="dxa"/>
            <w:vAlign w:val="center"/>
          </w:tcPr>
          <w:p w14:paraId="63712E80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39</w:t>
            </w:r>
          </w:p>
        </w:tc>
        <w:tc>
          <w:tcPr>
            <w:tcW w:w="9922" w:type="dxa"/>
          </w:tcPr>
          <w:p w14:paraId="63712E81" w14:textId="5580192B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Czujniki i przetworniki położenia liniowego i kątowego</w:t>
            </w:r>
            <w:r w:rsidR="00CB5649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[Elementy i Urządzenia Automatyki]</w:t>
            </w:r>
          </w:p>
        </w:tc>
      </w:tr>
      <w:tr w:rsidR="00E860B1" w:rsidRPr="0005739B" w14:paraId="63712E85" w14:textId="77777777" w:rsidTr="00585764">
        <w:tc>
          <w:tcPr>
            <w:tcW w:w="534" w:type="dxa"/>
            <w:vAlign w:val="center"/>
          </w:tcPr>
          <w:p w14:paraId="63712E83" w14:textId="77777777" w:rsidR="00E860B1" w:rsidRPr="0005739B" w:rsidRDefault="00E860B1" w:rsidP="00E860B1">
            <w:pPr>
              <w:pStyle w:val="Bezodstpw"/>
              <w:jc w:val="center"/>
            </w:pPr>
            <w:r w:rsidRPr="0005739B">
              <w:t>40</w:t>
            </w:r>
          </w:p>
        </w:tc>
        <w:tc>
          <w:tcPr>
            <w:tcW w:w="9922" w:type="dxa"/>
          </w:tcPr>
          <w:p w14:paraId="63712E84" w14:textId="2B39CA4C" w:rsidR="00E860B1" w:rsidRPr="0005739B" w:rsidRDefault="00E860B1" w:rsidP="00CC1FC4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5739B">
              <w:t>Kryteria klasyfikacji czujników używanych w urządzeniach automatyki</w:t>
            </w:r>
            <w:r w:rsidR="00CB5649" w:rsidRPr="0005739B">
              <w:t>.</w:t>
            </w:r>
            <w:r w:rsidRPr="0005739B">
              <w:t xml:space="preserve"> </w:t>
            </w:r>
            <w:r w:rsidRPr="0005739B">
              <w:rPr>
                <w:b/>
              </w:rPr>
              <w:t>[Elementy i Urządzenia Automatyki]</w:t>
            </w:r>
          </w:p>
        </w:tc>
      </w:tr>
    </w:tbl>
    <w:p w14:paraId="63712EA4" w14:textId="77777777" w:rsidR="0078258F" w:rsidRPr="0005739B" w:rsidRDefault="0078258F">
      <w:pPr>
        <w:spacing w:after="0" w:line="240" w:lineRule="auto"/>
      </w:pPr>
    </w:p>
    <w:sectPr w:rsidR="0078258F" w:rsidRPr="0005739B" w:rsidSect="00A42EBC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93C9" w14:textId="77777777" w:rsidR="00772300" w:rsidRDefault="00772300">
      <w:pPr>
        <w:spacing w:after="0" w:line="240" w:lineRule="auto"/>
      </w:pPr>
      <w:r>
        <w:separator/>
      </w:r>
    </w:p>
  </w:endnote>
  <w:endnote w:type="continuationSeparator" w:id="0">
    <w:p w14:paraId="6874E202" w14:textId="77777777" w:rsidR="00772300" w:rsidRDefault="0077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6FAC6" w14:textId="77777777" w:rsidR="00772300" w:rsidRDefault="00772300">
      <w:pPr>
        <w:spacing w:after="0" w:line="240" w:lineRule="auto"/>
      </w:pPr>
      <w:r>
        <w:separator/>
      </w:r>
    </w:p>
  </w:footnote>
  <w:footnote w:type="continuationSeparator" w:id="0">
    <w:p w14:paraId="16B7940E" w14:textId="77777777" w:rsidR="00772300" w:rsidRDefault="0077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2EA9" w14:textId="77777777" w:rsidR="0078258F" w:rsidRPr="000A701F" w:rsidRDefault="000A701F" w:rsidP="000A701F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42A8B"/>
    <w:rsid w:val="0005739B"/>
    <w:rsid w:val="00074B9C"/>
    <w:rsid w:val="000A701F"/>
    <w:rsid w:val="001246A6"/>
    <w:rsid w:val="0015735E"/>
    <w:rsid w:val="00190659"/>
    <w:rsid w:val="001C1738"/>
    <w:rsid w:val="002E18C5"/>
    <w:rsid w:val="00322EFA"/>
    <w:rsid w:val="00441E1A"/>
    <w:rsid w:val="004723E2"/>
    <w:rsid w:val="004B6A36"/>
    <w:rsid w:val="004E7211"/>
    <w:rsid w:val="004F4FC5"/>
    <w:rsid w:val="00546573"/>
    <w:rsid w:val="00585764"/>
    <w:rsid w:val="00587212"/>
    <w:rsid w:val="005A5A3B"/>
    <w:rsid w:val="005B4A5E"/>
    <w:rsid w:val="005F4B14"/>
    <w:rsid w:val="0060652D"/>
    <w:rsid w:val="00616D9F"/>
    <w:rsid w:val="00642F8F"/>
    <w:rsid w:val="00647C65"/>
    <w:rsid w:val="00683E02"/>
    <w:rsid w:val="007317E9"/>
    <w:rsid w:val="00741FA7"/>
    <w:rsid w:val="00765CED"/>
    <w:rsid w:val="00772300"/>
    <w:rsid w:val="00777397"/>
    <w:rsid w:val="0078258F"/>
    <w:rsid w:val="007A1F09"/>
    <w:rsid w:val="007B6086"/>
    <w:rsid w:val="00923116"/>
    <w:rsid w:val="00934F1E"/>
    <w:rsid w:val="00A42EBC"/>
    <w:rsid w:val="00A512FE"/>
    <w:rsid w:val="00AB3D10"/>
    <w:rsid w:val="00AB74BB"/>
    <w:rsid w:val="00AB7F04"/>
    <w:rsid w:val="00AD2BC5"/>
    <w:rsid w:val="00AE5D4D"/>
    <w:rsid w:val="00B1001F"/>
    <w:rsid w:val="00B21B41"/>
    <w:rsid w:val="00B65ED2"/>
    <w:rsid w:val="00CA4F20"/>
    <w:rsid w:val="00CB4B7E"/>
    <w:rsid w:val="00CB5649"/>
    <w:rsid w:val="00CC1FC4"/>
    <w:rsid w:val="00CE1C98"/>
    <w:rsid w:val="00CE4F0D"/>
    <w:rsid w:val="00D0695C"/>
    <w:rsid w:val="00D17934"/>
    <w:rsid w:val="00DF64BA"/>
    <w:rsid w:val="00E044BE"/>
    <w:rsid w:val="00E05A0E"/>
    <w:rsid w:val="00E325A4"/>
    <w:rsid w:val="00E57597"/>
    <w:rsid w:val="00E77F9A"/>
    <w:rsid w:val="00E860B1"/>
    <w:rsid w:val="00E8655E"/>
    <w:rsid w:val="00F10DE4"/>
    <w:rsid w:val="00F34B1E"/>
    <w:rsid w:val="00FC148D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E07"/>
  <w15:docId w15:val="{9040187F-C833-4758-95F1-EC9A890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42EBC"/>
    <w:pPr>
      <w:spacing w:after="140" w:line="288" w:lineRule="auto"/>
    </w:pPr>
  </w:style>
  <w:style w:type="paragraph" w:styleId="Lista">
    <w:name w:val="List"/>
    <w:basedOn w:val="Tekstpodstawowy"/>
    <w:rsid w:val="00A42EBC"/>
    <w:rPr>
      <w:rFonts w:cs="Arial"/>
    </w:rPr>
  </w:style>
  <w:style w:type="paragraph" w:styleId="Legenda">
    <w:name w:val="caption"/>
    <w:basedOn w:val="Normalny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2EB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42EBC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Dariusz Horla</cp:lastModifiedBy>
  <cp:revision>15</cp:revision>
  <dcterms:created xsi:type="dcterms:W3CDTF">2021-01-04T18:50:00Z</dcterms:created>
  <dcterms:modified xsi:type="dcterms:W3CDTF">2021-01-13T22:33:00Z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